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44A" w:rsidRPr="00AF544A" w:rsidRDefault="00AF544A" w:rsidP="00AF544A">
      <w:pPr>
        <w:pStyle w:val="Heading2"/>
        <w:jc w:val="center"/>
        <w:rPr>
          <w:rFonts w:ascii="Arial" w:hAnsi="Arial" w:cs="Arial"/>
          <w:sz w:val="21"/>
          <w:szCs w:val="21"/>
        </w:rPr>
      </w:pPr>
      <w:r w:rsidRPr="00AF544A">
        <w:rPr>
          <w:rFonts w:ascii="Arial" w:hAnsi="Arial" w:cs="Arial"/>
          <w:sz w:val="21"/>
          <w:szCs w:val="21"/>
        </w:rPr>
        <w:t>Sample CV for BPO jobs</w:t>
      </w:r>
    </w:p>
    <w:p w:rsidR="00AF544A" w:rsidRPr="00AF544A" w:rsidRDefault="00AF544A" w:rsidP="00AF544A">
      <w:p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000000" w:themeColor="text1"/>
          <w:sz w:val="21"/>
          <w:szCs w:val="21"/>
        </w:rPr>
      </w:pPr>
    </w:p>
    <w:p w:rsidR="00AF544A" w:rsidRPr="00AF544A" w:rsidRDefault="00AF544A" w:rsidP="00AF544A">
      <w:p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t>Bipin haldar</w:t>
      </w: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br/>
        <w:t>Mobile: 09233234023</w:t>
      </w: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br/>
        <w:t>E-Mail: bipin-haldar@yahoo.com</w:t>
      </w: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br/>
      </w: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br/>
        <w:t>Industry: BPO</w:t>
      </w:r>
    </w:p>
    <w:p w:rsidR="00AF544A" w:rsidRPr="00AF544A" w:rsidRDefault="00AF544A" w:rsidP="00AF544A">
      <w:pPr>
        <w:shd w:val="clear" w:color="auto" w:fill="FFFFFF"/>
        <w:spacing w:before="100" w:beforeAutospacing="1" w:after="100" w:afterAutospacing="1" w:line="360" w:lineRule="auto"/>
        <w:outlineLvl w:val="1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t>PROFESSIONAL PROFILE</w:t>
      </w:r>
    </w:p>
    <w:p w:rsidR="00AF544A" w:rsidRPr="00AF544A" w:rsidRDefault="00AF544A" w:rsidP="00AF544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t>A mission focused professional with over 8 years of rich experience in Profit Centre Management, Strategic Planning, Stock Broking and Client Relationship Management.</w:t>
      </w:r>
    </w:p>
    <w:p w:rsidR="00AF544A" w:rsidRPr="00AF544A" w:rsidRDefault="00AF544A" w:rsidP="00AF544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t>A strategic planner with expertise in formulating business continuity plans, identifying &amp; adopting emerging trends to achieve organizational objectives and profitability norms.</w:t>
      </w:r>
    </w:p>
    <w:p w:rsidR="00AF544A" w:rsidRPr="00AF544A" w:rsidRDefault="00AF544A" w:rsidP="00AF544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t>Experience in executing trades, managing all the traders, devising various trading strategies, post trade analysis, co-coordinating between the front end &amp; back end, MIS &amp; reporting.</w:t>
      </w:r>
    </w:p>
    <w:p w:rsidR="00AF544A" w:rsidRPr="00AF544A" w:rsidRDefault="00AF544A" w:rsidP="00AF544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t>Effectively handling various client related reports, allocation of jobs on a daily basis along with details of jobs processed from other queues as well.</w:t>
      </w:r>
    </w:p>
    <w:p w:rsidR="00AF544A" w:rsidRPr="00AF544A" w:rsidRDefault="00AF544A" w:rsidP="00AF544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t>Possess sound knowledge about prevalent economic / financial reforms in financial markets with hands on experience in managing a wide array of financial products.</w:t>
      </w:r>
    </w:p>
    <w:p w:rsidR="00AF544A" w:rsidRPr="00AF544A" w:rsidRDefault="00AF544A" w:rsidP="00AF544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t>Proficient at developing apt financial solutions for clients, providing investment advisory services ting alternatives for ensuring the maximum ROI.</w:t>
      </w:r>
    </w:p>
    <w:p w:rsidR="00AF544A" w:rsidRPr="00AF544A" w:rsidRDefault="00AF544A" w:rsidP="00AF544A">
      <w:pPr>
        <w:shd w:val="clear" w:color="auto" w:fill="FFFFFF"/>
        <w:spacing w:before="100" w:beforeAutospacing="1" w:after="100" w:afterAutospacing="1" w:line="360" w:lineRule="auto"/>
        <w:outlineLvl w:val="1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t>CAREER CONTOUR</w:t>
      </w:r>
    </w:p>
    <w:p w:rsidR="00AF544A" w:rsidRPr="00AF544A" w:rsidRDefault="00AF544A" w:rsidP="00AF544A">
      <w:p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t>----</w:t>
      </w: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br/>
        <w:t>----</w:t>
      </w: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br/>
        <w:t>----</w:t>
      </w: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br/>
        <w:t>----</w:t>
      </w:r>
    </w:p>
    <w:p w:rsidR="00AF544A" w:rsidRPr="00AF544A" w:rsidRDefault="00AF544A" w:rsidP="00AF544A">
      <w:pPr>
        <w:shd w:val="clear" w:color="auto" w:fill="FFFFFF"/>
        <w:spacing w:before="100" w:beforeAutospacing="1" w:after="100" w:afterAutospacing="1" w:line="360" w:lineRule="auto"/>
        <w:outlineLvl w:val="1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t>Key Deliverables:</w:t>
      </w:r>
    </w:p>
    <w:p w:rsidR="00AF544A" w:rsidRPr="00AF544A" w:rsidRDefault="00AF544A" w:rsidP="00AF544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t>Supervising the preparation of various MIS reports on team performance, branch revenues &amp; expenses for apprising the management of progress.</w:t>
      </w:r>
    </w:p>
    <w:p w:rsidR="00AF544A" w:rsidRPr="00AF544A" w:rsidRDefault="00AF544A" w:rsidP="00AF544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t xml:space="preserve">Revaluating various financial products such as equities, bonds, options, </w:t>
      </w:r>
      <w:proofErr w:type="spellStart"/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t>demat</w:t>
      </w:r>
      <w:proofErr w:type="spellEnd"/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t xml:space="preserve"> and futures along with accounting queries viz. ledger balance, bills and </w:t>
      </w:r>
      <w:proofErr w:type="spellStart"/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t>cheques</w:t>
      </w:r>
      <w:proofErr w:type="spellEnd"/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t xml:space="preserve"> dispatching.</w:t>
      </w:r>
    </w:p>
    <w:p w:rsidR="00AF544A" w:rsidRPr="00AF544A" w:rsidRDefault="00AF544A" w:rsidP="00AF544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lastRenderedPageBreak/>
        <w:t>Updating on new products/services offered to the subscribers like IPO and new mutual fund investments.</w:t>
      </w:r>
    </w:p>
    <w:p w:rsidR="00AF544A" w:rsidRPr="00AF544A" w:rsidRDefault="00AF544A" w:rsidP="00AF544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t>Monitoring HNI clients’ portfolio performance, conducting profitability analysis, rendering sustained advisory services for securing high ROI and increasing retention levels.</w:t>
      </w:r>
    </w:p>
    <w:p w:rsidR="00AF544A" w:rsidRPr="00AF544A" w:rsidRDefault="00AF544A" w:rsidP="00AF544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000000" w:themeColor="text1"/>
          <w:sz w:val="21"/>
          <w:szCs w:val="21"/>
        </w:rPr>
      </w:pPr>
      <w:proofErr w:type="spellStart"/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t>Analysing</w:t>
      </w:r>
      <w:proofErr w:type="spellEnd"/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t xml:space="preserve"> risk appetite of an individual for providing them apt investment solutions, ensuring that solutions provided match the risk profile; providing advisory services on cash market, derivatives and commodities</w:t>
      </w:r>
    </w:p>
    <w:p w:rsidR="00AF544A" w:rsidRPr="00AF544A" w:rsidRDefault="00AF544A" w:rsidP="00AF544A">
      <w:pPr>
        <w:shd w:val="clear" w:color="auto" w:fill="FFFFFF"/>
        <w:spacing w:before="100" w:beforeAutospacing="1" w:after="100" w:afterAutospacing="1" w:line="360" w:lineRule="auto"/>
        <w:outlineLvl w:val="1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t>Key Accomplishments:</w:t>
      </w:r>
    </w:p>
    <w:p w:rsidR="00AF544A" w:rsidRPr="00AF544A" w:rsidRDefault="00AF544A" w:rsidP="00AF544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t>Functioned as Subject Matter Expert (SME) for Cash and Circulation tracks for one of the newspapers of the company.</w:t>
      </w:r>
    </w:p>
    <w:p w:rsidR="00AF544A" w:rsidRPr="00AF544A" w:rsidRDefault="00AF544A" w:rsidP="00AF544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t>Played a pivotal role in mentoring/Training new joiners.</w:t>
      </w:r>
    </w:p>
    <w:p w:rsidR="00AF544A" w:rsidRPr="00AF544A" w:rsidRDefault="00AF544A" w:rsidP="00AF544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t>Rendered support to the supervisor in internal and external supervisor as well as managed the team in the absence of supervisors.</w:t>
      </w:r>
    </w:p>
    <w:p w:rsidR="00AF544A" w:rsidRPr="00AF544A" w:rsidRDefault="00AF544A" w:rsidP="00AF544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t>Attending client calls along with the supervisor.</w:t>
      </w:r>
    </w:p>
    <w:p w:rsidR="00AF544A" w:rsidRPr="00AF544A" w:rsidRDefault="00AF544A" w:rsidP="00AF544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t>Designing action plan for the process.</w:t>
      </w:r>
    </w:p>
    <w:p w:rsidR="00AF544A" w:rsidRPr="00AF544A" w:rsidRDefault="00AF544A" w:rsidP="00AF544A">
      <w:pPr>
        <w:shd w:val="clear" w:color="auto" w:fill="FFFFFF"/>
        <w:spacing w:before="100" w:beforeAutospacing="1" w:after="100" w:afterAutospacing="1" w:line="360" w:lineRule="auto"/>
        <w:outlineLvl w:val="1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t>CERTIFICATIONS</w:t>
      </w:r>
    </w:p>
    <w:p w:rsidR="00AF544A" w:rsidRPr="00AF544A" w:rsidRDefault="00AF544A" w:rsidP="00AF544A">
      <w:p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t>------</w:t>
      </w: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br/>
        <w:t>------</w:t>
      </w: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br/>
        <w:t>------</w:t>
      </w:r>
    </w:p>
    <w:p w:rsidR="00AF544A" w:rsidRPr="00AF544A" w:rsidRDefault="00AF544A" w:rsidP="00AF544A">
      <w:pPr>
        <w:shd w:val="clear" w:color="auto" w:fill="FFFFFF"/>
        <w:spacing w:before="100" w:beforeAutospacing="1" w:after="100" w:afterAutospacing="1" w:line="360" w:lineRule="auto"/>
        <w:outlineLvl w:val="1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t>ACADEMIC PROJECT</w:t>
      </w:r>
    </w:p>
    <w:p w:rsidR="00AF544A" w:rsidRPr="00AF544A" w:rsidRDefault="00AF544A" w:rsidP="00AF544A">
      <w:p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t>--------</w:t>
      </w:r>
    </w:p>
    <w:p w:rsidR="00AF544A" w:rsidRPr="00AF544A" w:rsidRDefault="00AF544A" w:rsidP="00AF544A">
      <w:pPr>
        <w:shd w:val="clear" w:color="auto" w:fill="FFFFFF"/>
        <w:spacing w:before="100" w:beforeAutospacing="1" w:after="100" w:afterAutospacing="1" w:line="360" w:lineRule="auto"/>
        <w:outlineLvl w:val="1"/>
        <w:rPr>
          <w:rFonts w:ascii="Arial" w:eastAsia="Times New Roman" w:hAnsi="Arial" w:cs="Arial"/>
          <w:color w:val="000000" w:themeColor="text1"/>
          <w:sz w:val="21"/>
          <w:szCs w:val="21"/>
        </w:rPr>
      </w:pPr>
      <w:proofErr w:type="gramStart"/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t>IT</w:t>
      </w:r>
      <w:proofErr w:type="gramEnd"/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t xml:space="preserve"> SKILLS</w:t>
      </w:r>
    </w:p>
    <w:p w:rsidR="00AF544A" w:rsidRPr="00AF544A" w:rsidRDefault="00AF544A" w:rsidP="00AF544A">
      <w:p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t>---------</w:t>
      </w: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br/>
        <w:t>---------</w:t>
      </w: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br/>
        <w:t>---------</w:t>
      </w:r>
    </w:p>
    <w:p w:rsidR="00AF544A" w:rsidRPr="00AF544A" w:rsidRDefault="00AF544A" w:rsidP="00AF544A">
      <w:pPr>
        <w:shd w:val="clear" w:color="auto" w:fill="FFFFFF"/>
        <w:spacing w:before="100" w:beforeAutospacing="1" w:after="100" w:afterAutospacing="1" w:line="360" w:lineRule="auto"/>
        <w:outlineLvl w:val="1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t>EDUCATIONAL CREDENTIALS</w:t>
      </w:r>
    </w:p>
    <w:p w:rsidR="00AF544A" w:rsidRPr="00AF544A" w:rsidRDefault="00AF544A" w:rsidP="00AF544A">
      <w:p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lastRenderedPageBreak/>
        <w:t>-------</w:t>
      </w: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br/>
        <w:t>-------</w:t>
      </w: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br/>
        <w:t>-------</w:t>
      </w:r>
    </w:p>
    <w:p w:rsidR="00AF544A" w:rsidRPr="00AF544A" w:rsidRDefault="00AF544A" w:rsidP="00AF544A">
      <w:pPr>
        <w:shd w:val="clear" w:color="auto" w:fill="FFFFFF"/>
        <w:spacing w:before="100" w:beforeAutospacing="1" w:after="100" w:afterAutospacing="1" w:line="360" w:lineRule="auto"/>
        <w:outlineLvl w:val="1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t>PERSONAL DOSSIER</w:t>
      </w:r>
    </w:p>
    <w:p w:rsidR="00AF544A" w:rsidRPr="00AF544A" w:rsidRDefault="00AF544A" w:rsidP="00AF544A">
      <w:p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t>Date of Birth </w:t>
      </w: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br/>
        <w:t>Permanent Address </w:t>
      </w: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br/>
        <w:t>Present Address </w:t>
      </w:r>
      <w:r w:rsidRPr="00AF544A">
        <w:rPr>
          <w:rFonts w:ascii="Arial" w:eastAsia="Times New Roman" w:hAnsi="Arial" w:cs="Arial"/>
          <w:color w:val="000000" w:themeColor="text1"/>
          <w:sz w:val="21"/>
          <w:szCs w:val="21"/>
        </w:rPr>
        <w:br/>
        <w:t>Languages Known</w:t>
      </w:r>
    </w:p>
    <w:p w:rsidR="003B26D3" w:rsidRPr="00AF544A" w:rsidRDefault="003B26D3" w:rsidP="00AF544A">
      <w:pPr>
        <w:spacing w:line="360" w:lineRule="auto"/>
        <w:rPr>
          <w:rFonts w:ascii="Arial" w:hAnsi="Arial" w:cs="Arial"/>
          <w:color w:val="000000" w:themeColor="text1"/>
          <w:sz w:val="21"/>
          <w:szCs w:val="21"/>
        </w:rPr>
      </w:pPr>
    </w:p>
    <w:sectPr w:rsidR="003B26D3" w:rsidRPr="00AF544A" w:rsidSect="003B26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F2583"/>
    <w:multiLevelType w:val="multilevel"/>
    <w:tmpl w:val="A844B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EB42257"/>
    <w:multiLevelType w:val="multilevel"/>
    <w:tmpl w:val="47D06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F926360"/>
    <w:multiLevelType w:val="multilevel"/>
    <w:tmpl w:val="559EF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F544A"/>
    <w:rsid w:val="003B26D3"/>
    <w:rsid w:val="00AF5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6D3"/>
  </w:style>
  <w:style w:type="paragraph" w:styleId="Heading2">
    <w:name w:val="heading 2"/>
    <w:basedOn w:val="Normal"/>
    <w:link w:val="Heading2Char"/>
    <w:uiPriority w:val="9"/>
    <w:qFormat/>
    <w:rsid w:val="00AF54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F544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AF5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AF54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7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391</Words>
  <Characters>2234</Characters>
  <Application>Microsoft Office Word</Application>
  <DocSecurity>0</DocSecurity>
  <Lines>18</Lines>
  <Paragraphs>5</Paragraphs>
  <ScaleCrop>false</ScaleCrop>
  <Company/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BlueBerryLabs Pvt Lt</dc:creator>
  <cp:lastModifiedBy>BlueBerryLabs Pvt Lt</cp:lastModifiedBy>
  <cp:revision>1</cp:revision>
  <dcterms:created xsi:type="dcterms:W3CDTF">2015-01-14T13:17:00Z</dcterms:created>
  <dcterms:modified xsi:type="dcterms:W3CDTF">2015-01-14T13:18:00Z</dcterms:modified>
</cp:coreProperties>
</file>